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C7B" w:rsidRPr="009C3C7B" w:rsidRDefault="009C3C7B" w:rsidP="009C3C7B">
      <w:pPr>
        <w:pStyle w:val="NormalWeb"/>
        <w:shd w:val="clear" w:color="auto" w:fill="FFFFFF"/>
        <w:spacing w:before="0" w:beforeAutospacing="0" w:after="240" w:afterAutospacing="0"/>
        <w:rPr>
          <w:rFonts w:asciiTheme="minorHAnsi" w:hAnsiTheme="minorHAnsi" w:cs="Arial"/>
          <w:b/>
          <w:bCs/>
          <w:color w:val="1D1D1B"/>
          <w:sz w:val="36"/>
          <w:szCs w:val="36"/>
        </w:rPr>
      </w:pPr>
      <w:r w:rsidRPr="009C3C7B">
        <w:rPr>
          <w:rFonts w:asciiTheme="minorHAnsi" w:hAnsiTheme="minorHAnsi" w:cs="Arial"/>
          <w:b/>
          <w:bCs/>
          <w:noProof/>
          <w:color w:val="1D1D1B"/>
          <w:sz w:val="36"/>
          <w:szCs w:val="36"/>
        </w:rPr>
        <w:drawing>
          <wp:anchor distT="0" distB="0" distL="114300" distR="114300" simplePos="0" relativeHeight="251658240" behindDoc="0" locked="0" layoutInCell="1" allowOverlap="1">
            <wp:simplePos x="0" y="0"/>
            <wp:positionH relativeFrom="column">
              <wp:posOffset>4495800</wp:posOffset>
            </wp:positionH>
            <wp:positionV relativeFrom="paragraph">
              <wp:posOffset>-685800</wp:posOffset>
            </wp:positionV>
            <wp:extent cx="1532450" cy="1314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 Logo Blac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2450" cy="1314450"/>
                    </a:xfrm>
                    <a:prstGeom prst="rect">
                      <a:avLst/>
                    </a:prstGeom>
                  </pic:spPr>
                </pic:pic>
              </a:graphicData>
            </a:graphic>
          </wp:anchor>
        </w:drawing>
      </w:r>
      <w:r w:rsidRPr="009C3C7B">
        <w:rPr>
          <w:rStyle w:val="Strong"/>
          <w:rFonts w:asciiTheme="minorHAnsi" w:hAnsiTheme="minorHAnsi" w:cs="Arial"/>
          <w:color w:val="1D1D1B"/>
          <w:sz w:val="36"/>
          <w:szCs w:val="36"/>
        </w:rPr>
        <w:t xml:space="preserve">Certification charges for the </w:t>
      </w:r>
      <w:r>
        <w:rPr>
          <w:rStyle w:val="Strong"/>
          <w:rFonts w:asciiTheme="minorHAnsi" w:hAnsiTheme="minorHAnsi" w:cs="Arial"/>
          <w:color w:val="1D1D1B"/>
          <w:sz w:val="36"/>
          <w:szCs w:val="36"/>
        </w:rPr>
        <w:br/>
      </w:r>
      <w:r w:rsidRPr="009C3C7B">
        <w:rPr>
          <w:rStyle w:val="Strong"/>
          <w:rFonts w:asciiTheme="minorHAnsi" w:hAnsiTheme="minorHAnsi" w:cs="Arial"/>
          <w:color w:val="1D1D1B"/>
          <w:sz w:val="36"/>
          <w:szCs w:val="36"/>
        </w:rPr>
        <w:t>European Community Certificate of Origin</w:t>
      </w:r>
    </w:p>
    <w:p w:rsidR="009C3C7B" w:rsidRDefault="009C3C7B" w:rsidP="000C3DF5">
      <w:pPr>
        <w:pStyle w:val="NormalWeb"/>
        <w:shd w:val="clear" w:color="auto" w:fill="FFFFFF"/>
        <w:spacing w:before="0" w:beforeAutospacing="0" w:after="240" w:afterAutospacing="0"/>
        <w:rPr>
          <w:rStyle w:val="Strong"/>
          <w:rFonts w:asciiTheme="minorHAnsi" w:hAnsiTheme="minorHAnsi" w:cs="Arial"/>
          <w:color w:val="1D1D1B"/>
          <w:sz w:val="22"/>
          <w:szCs w:val="22"/>
        </w:rPr>
      </w:pPr>
      <w:bookmarkStart w:id="0" w:name="_GoBack"/>
      <w:bookmarkEnd w:id="0"/>
    </w:p>
    <w:p w:rsidR="000C3DF5" w:rsidRPr="00371F25" w:rsidRDefault="000C3DF5" w:rsidP="000C3DF5">
      <w:pPr>
        <w:pStyle w:val="NormalWeb"/>
        <w:shd w:val="clear" w:color="auto" w:fill="FFFFFF"/>
        <w:spacing w:before="0" w:beforeAutospacing="0" w:after="240" w:afterAutospacing="0"/>
        <w:rPr>
          <w:rFonts w:asciiTheme="minorHAnsi" w:hAnsiTheme="minorHAnsi" w:cs="Arial"/>
          <w:color w:val="1D1D1B"/>
          <w:sz w:val="22"/>
          <w:szCs w:val="22"/>
        </w:rPr>
      </w:pPr>
      <w:r w:rsidRPr="00371F25">
        <w:rPr>
          <w:rFonts w:asciiTheme="minorHAnsi" w:hAnsiTheme="minorHAnsi" w:cs="Arial"/>
          <w:color w:val="1D1D1B"/>
          <w:sz w:val="22"/>
          <w:szCs w:val="22"/>
        </w:rPr>
        <w:t>EUR1 Documents, ATR Documents and Certification of ‘other’ documents i.e. commercial invoices/packing lists</w:t>
      </w:r>
    </w:p>
    <w:tbl>
      <w:tblPr>
        <w:tblW w:w="9480" w:type="dxa"/>
        <w:tblCellMar>
          <w:top w:w="15" w:type="dxa"/>
          <w:left w:w="15" w:type="dxa"/>
          <w:bottom w:w="15" w:type="dxa"/>
          <w:right w:w="15" w:type="dxa"/>
        </w:tblCellMar>
        <w:tblLook w:val="04A0" w:firstRow="1" w:lastRow="0" w:firstColumn="1" w:lastColumn="0" w:noHBand="0" w:noVBand="1"/>
      </w:tblPr>
      <w:tblGrid>
        <w:gridCol w:w="4566"/>
        <w:gridCol w:w="2351"/>
        <w:gridCol w:w="2563"/>
      </w:tblGrid>
      <w:tr w:rsidR="000C3DF5" w:rsidRPr="00371F25" w:rsidTr="00ED78E0">
        <w:tc>
          <w:tcPr>
            <w:tcW w:w="4413"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Style w:val="Strong"/>
                <w:rFonts w:asciiTheme="minorHAnsi" w:hAnsiTheme="minorHAnsi"/>
                <w:sz w:val="22"/>
                <w:szCs w:val="22"/>
              </w:rPr>
              <w:t> </w:t>
            </w:r>
          </w:p>
        </w:tc>
        <w:tc>
          <w:tcPr>
            <w:tcW w:w="2272"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Members</w:t>
            </w:r>
          </w:p>
        </w:tc>
        <w:tc>
          <w:tcPr>
            <w:tcW w:w="2477"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proofErr w:type="gramStart"/>
            <w:r w:rsidRPr="00371F25">
              <w:rPr>
                <w:rFonts w:asciiTheme="minorHAnsi" w:hAnsiTheme="minorHAnsi"/>
                <w:sz w:val="22"/>
                <w:szCs w:val="22"/>
              </w:rPr>
              <w:t>Non Members</w:t>
            </w:r>
            <w:proofErr w:type="gramEnd"/>
          </w:p>
        </w:tc>
      </w:tr>
      <w:tr w:rsidR="000C3DF5" w:rsidRPr="00371F25" w:rsidTr="00ED78E0">
        <w:tc>
          <w:tcPr>
            <w:tcW w:w="4413"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Style w:val="Strong"/>
                <w:rFonts w:asciiTheme="minorHAnsi" w:hAnsiTheme="minorHAnsi"/>
                <w:sz w:val="22"/>
                <w:szCs w:val="22"/>
              </w:rPr>
              <w:t>By Post</w:t>
            </w:r>
          </w:p>
        </w:tc>
        <w:tc>
          <w:tcPr>
            <w:tcW w:w="2272"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£20+VAT</w:t>
            </w:r>
          </w:p>
        </w:tc>
        <w:tc>
          <w:tcPr>
            <w:tcW w:w="2477"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£40+VAT</w:t>
            </w:r>
          </w:p>
        </w:tc>
      </w:tr>
      <w:tr w:rsidR="000C3DF5" w:rsidRPr="00371F25" w:rsidTr="00ED78E0">
        <w:tc>
          <w:tcPr>
            <w:tcW w:w="4413"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Style w:val="Strong"/>
                <w:rFonts w:asciiTheme="minorHAnsi" w:hAnsiTheme="minorHAnsi"/>
                <w:sz w:val="22"/>
                <w:szCs w:val="22"/>
              </w:rPr>
              <w:t>Additional Yellow Copies</w:t>
            </w:r>
          </w:p>
        </w:tc>
        <w:tc>
          <w:tcPr>
            <w:tcW w:w="2272"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£4.00+VAT</w:t>
            </w:r>
          </w:p>
        </w:tc>
        <w:tc>
          <w:tcPr>
            <w:tcW w:w="2477"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£8.00+VAT</w:t>
            </w:r>
          </w:p>
        </w:tc>
      </w:tr>
      <w:tr w:rsidR="000C3DF5" w:rsidRPr="00371F25" w:rsidTr="00ED78E0">
        <w:tc>
          <w:tcPr>
            <w:tcW w:w="4413"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Style w:val="Strong"/>
                <w:rFonts w:asciiTheme="minorHAnsi" w:hAnsiTheme="minorHAnsi"/>
                <w:sz w:val="22"/>
                <w:szCs w:val="22"/>
              </w:rPr>
              <w:t>While you wait</w:t>
            </w:r>
          </w:p>
        </w:tc>
        <w:tc>
          <w:tcPr>
            <w:tcW w:w="2272"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£23+VAT</w:t>
            </w:r>
          </w:p>
        </w:tc>
        <w:tc>
          <w:tcPr>
            <w:tcW w:w="2477"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£43+VAT</w:t>
            </w:r>
          </w:p>
        </w:tc>
      </w:tr>
      <w:tr w:rsidR="000C3DF5" w:rsidRPr="00371F25" w:rsidTr="00ED78E0">
        <w:tc>
          <w:tcPr>
            <w:tcW w:w="4413"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Style w:val="Strong"/>
                <w:rFonts w:asciiTheme="minorHAnsi" w:hAnsiTheme="minorHAnsi"/>
                <w:sz w:val="22"/>
                <w:szCs w:val="22"/>
              </w:rPr>
              <w:t>Additional Yellow Copies</w:t>
            </w:r>
          </w:p>
        </w:tc>
        <w:tc>
          <w:tcPr>
            <w:tcW w:w="2272"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£4.00+VAT</w:t>
            </w:r>
          </w:p>
        </w:tc>
        <w:tc>
          <w:tcPr>
            <w:tcW w:w="2477"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£8.00+VAT</w:t>
            </w:r>
          </w:p>
        </w:tc>
      </w:tr>
      <w:tr w:rsidR="000C3DF5" w:rsidRPr="00371F25" w:rsidTr="00ED78E0">
        <w:tc>
          <w:tcPr>
            <w:tcW w:w="4413"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proofErr w:type="spellStart"/>
            <w:r w:rsidRPr="00371F25">
              <w:rPr>
                <w:rStyle w:val="Strong"/>
                <w:rFonts w:asciiTheme="minorHAnsi" w:hAnsiTheme="minorHAnsi"/>
                <w:sz w:val="22"/>
                <w:szCs w:val="22"/>
              </w:rPr>
              <w:t>Ecert</w:t>
            </w:r>
            <w:proofErr w:type="spellEnd"/>
            <w:r w:rsidRPr="00371F25">
              <w:rPr>
                <w:rStyle w:val="Strong"/>
                <w:rFonts w:asciiTheme="minorHAnsi" w:hAnsiTheme="minorHAnsi"/>
                <w:sz w:val="22"/>
                <w:szCs w:val="22"/>
              </w:rPr>
              <w:t xml:space="preserve"> Express</w:t>
            </w:r>
          </w:p>
        </w:tc>
        <w:tc>
          <w:tcPr>
            <w:tcW w:w="2272"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£23.50+VAT</w:t>
            </w:r>
          </w:p>
        </w:tc>
        <w:tc>
          <w:tcPr>
            <w:tcW w:w="2477"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£44+VAT</w:t>
            </w:r>
          </w:p>
        </w:tc>
      </w:tr>
      <w:tr w:rsidR="000C3DF5" w:rsidRPr="00371F25" w:rsidTr="00ED78E0">
        <w:tc>
          <w:tcPr>
            <w:tcW w:w="4413"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Style w:val="Strong"/>
                <w:rFonts w:asciiTheme="minorHAnsi" w:hAnsiTheme="minorHAnsi"/>
                <w:sz w:val="22"/>
                <w:szCs w:val="22"/>
              </w:rPr>
              <w:t>E-cert Standard</w:t>
            </w:r>
          </w:p>
        </w:tc>
        <w:tc>
          <w:tcPr>
            <w:tcW w:w="2272"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£23+VAT</w:t>
            </w:r>
          </w:p>
        </w:tc>
        <w:tc>
          <w:tcPr>
            <w:tcW w:w="2477"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£44+VAT</w:t>
            </w:r>
          </w:p>
        </w:tc>
      </w:tr>
      <w:tr w:rsidR="000C3DF5" w:rsidRPr="00371F25" w:rsidTr="00ED78E0">
        <w:tc>
          <w:tcPr>
            <w:tcW w:w="4413"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Style w:val="Strong"/>
                <w:rFonts w:asciiTheme="minorHAnsi" w:hAnsiTheme="minorHAnsi"/>
                <w:sz w:val="22"/>
                <w:szCs w:val="22"/>
              </w:rPr>
              <w:t>Rejection Charge e-cert and postal</w:t>
            </w:r>
          </w:p>
        </w:tc>
        <w:tc>
          <w:tcPr>
            <w:tcW w:w="2272"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£5.00+VAT</w:t>
            </w:r>
          </w:p>
        </w:tc>
        <w:tc>
          <w:tcPr>
            <w:tcW w:w="2477"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£5.00+VAT</w:t>
            </w:r>
          </w:p>
        </w:tc>
      </w:tr>
      <w:tr w:rsidR="000C3DF5" w:rsidRPr="00371F25" w:rsidTr="00ED78E0">
        <w:tc>
          <w:tcPr>
            <w:tcW w:w="4413"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p>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Style w:val="Strong"/>
                <w:rFonts w:asciiTheme="minorHAnsi" w:hAnsiTheme="minorHAnsi"/>
                <w:sz w:val="22"/>
                <w:szCs w:val="22"/>
              </w:rPr>
              <w:t>Stationery Supplies</w:t>
            </w:r>
          </w:p>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x1 Certificate of Origin</w:t>
            </w:r>
          </w:p>
        </w:tc>
        <w:tc>
          <w:tcPr>
            <w:tcW w:w="2272"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 </w:t>
            </w:r>
          </w:p>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£1.65+VAT</w:t>
            </w:r>
          </w:p>
        </w:tc>
        <w:tc>
          <w:tcPr>
            <w:tcW w:w="2477"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 </w:t>
            </w:r>
          </w:p>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£3.30+VAT</w:t>
            </w:r>
          </w:p>
        </w:tc>
      </w:tr>
      <w:tr w:rsidR="000C3DF5" w:rsidRPr="00371F25" w:rsidTr="00ED78E0">
        <w:tc>
          <w:tcPr>
            <w:tcW w:w="4413"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x10 Certificate of Origin</w:t>
            </w:r>
          </w:p>
        </w:tc>
        <w:tc>
          <w:tcPr>
            <w:tcW w:w="2272"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£12.50+VAT</w:t>
            </w:r>
          </w:p>
        </w:tc>
        <w:tc>
          <w:tcPr>
            <w:tcW w:w="2477"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£25+VAT</w:t>
            </w:r>
          </w:p>
        </w:tc>
      </w:tr>
      <w:tr w:rsidR="000C3DF5" w:rsidRPr="00371F25" w:rsidTr="00ED78E0">
        <w:tc>
          <w:tcPr>
            <w:tcW w:w="4413"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Yellow Copy Applications</w:t>
            </w:r>
          </w:p>
        </w:tc>
        <w:tc>
          <w:tcPr>
            <w:tcW w:w="2272"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£0.55 +VAT</w:t>
            </w:r>
          </w:p>
        </w:tc>
        <w:tc>
          <w:tcPr>
            <w:tcW w:w="2477"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£1.10+VAT</w:t>
            </w:r>
          </w:p>
        </w:tc>
      </w:tr>
      <w:tr w:rsidR="000C3DF5" w:rsidRPr="00371F25" w:rsidTr="00ED78E0">
        <w:tc>
          <w:tcPr>
            <w:tcW w:w="4413"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Pre-checking service</w:t>
            </w:r>
          </w:p>
        </w:tc>
        <w:tc>
          <w:tcPr>
            <w:tcW w:w="2272"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£10 +VAT</w:t>
            </w:r>
          </w:p>
        </w:tc>
        <w:tc>
          <w:tcPr>
            <w:tcW w:w="2477"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£15 +VAT</w:t>
            </w:r>
          </w:p>
        </w:tc>
      </w:tr>
      <w:tr w:rsidR="000C3DF5" w:rsidRPr="00371F25" w:rsidTr="00ED78E0">
        <w:tc>
          <w:tcPr>
            <w:tcW w:w="4413"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Guidance- Completion of Certificate</w:t>
            </w:r>
          </w:p>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lastRenderedPageBreak/>
              <w:t>(1 Hour telephone or appointment at Commerce House)</w:t>
            </w:r>
          </w:p>
        </w:tc>
        <w:tc>
          <w:tcPr>
            <w:tcW w:w="2272"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lastRenderedPageBreak/>
              <w:t>£25 + VAT</w:t>
            </w:r>
          </w:p>
        </w:tc>
        <w:tc>
          <w:tcPr>
            <w:tcW w:w="2477"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£45 + VAT</w:t>
            </w:r>
          </w:p>
        </w:tc>
      </w:tr>
    </w:tbl>
    <w:p w:rsidR="000C3DF5" w:rsidRDefault="000C3DF5" w:rsidP="000C3DF5">
      <w:pPr>
        <w:pStyle w:val="NormalWeb"/>
        <w:shd w:val="clear" w:color="auto" w:fill="FFFFFF"/>
        <w:spacing w:before="0" w:beforeAutospacing="0" w:after="240" w:afterAutospacing="0"/>
        <w:rPr>
          <w:rStyle w:val="Strong"/>
          <w:rFonts w:asciiTheme="minorHAnsi" w:hAnsiTheme="minorHAnsi" w:cs="Arial"/>
          <w:color w:val="1D1D1B"/>
          <w:sz w:val="22"/>
          <w:szCs w:val="22"/>
        </w:rPr>
      </w:pPr>
    </w:p>
    <w:p w:rsidR="000C3DF5" w:rsidRPr="000C3DF5" w:rsidRDefault="000C3DF5" w:rsidP="000C3DF5">
      <w:pPr>
        <w:pStyle w:val="NormalWeb"/>
        <w:shd w:val="clear" w:color="auto" w:fill="FFFFFF"/>
        <w:spacing w:before="0" w:beforeAutospacing="0" w:after="240" w:afterAutospacing="0"/>
        <w:rPr>
          <w:rFonts w:asciiTheme="minorHAnsi" w:hAnsiTheme="minorHAnsi" w:cs="Arial"/>
          <w:b/>
          <w:bCs/>
          <w:color w:val="1D1D1B"/>
          <w:sz w:val="22"/>
          <w:szCs w:val="22"/>
        </w:rPr>
      </w:pPr>
      <w:r w:rsidRPr="00371F25">
        <w:rPr>
          <w:rStyle w:val="Strong"/>
          <w:rFonts w:asciiTheme="minorHAnsi" w:hAnsiTheme="minorHAnsi" w:cs="Arial"/>
          <w:color w:val="1D1D1B"/>
          <w:sz w:val="22"/>
          <w:szCs w:val="22"/>
        </w:rPr>
        <w:t>Charges for Certificates of Origin - Arab Certificates</w:t>
      </w:r>
    </w:p>
    <w:p w:rsidR="000C3DF5" w:rsidRPr="00371F25" w:rsidRDefault="000C3DF5" w:rsidP="000C3DF5">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Please find below the certification and legalisation charges for the Arab-British Certificates of Origin. Any documents received by the Lincolnshire Chamber of Commerce either by hand or post on or after 1st Dec 2018 will be charged at the following rates:</w:t>
      </w:r>
    </w:p>
    <w:tbl>
      <w:tblPr>
        <w:tblW w:w="10955" w:type="dxa"/>
        <w:tblLayout w:type="fixed"/>
        <w:tblCellMar>
          <w:top w:w="15" w:type="dxa"/>
          <w:left w:w="15" w:type="dxa"/>
          <w:bottom w:w="15" w:type="dxa"/>
          <w:right w:w="15" w:type="dxa"/>
        </w:tblCellMar>
        <w:tblLook w:val="04A0" w:firstRow="1" w:lastRow="0" w:firstColumn="1" w:lastColumn="0" w:noHBand="0" w:noVBand="1"/>
      </w:tblPr>
      <w:tblGrid>
        <w:gridCol w:w="3006"/>
        <w:gridCol w:w="320"/>
        <w:gridCol w:w="7309"/>
        <w:gridCol w:w="320"/>
      </w:tblGrid>
      <w:tr w:rsidR="000C3DF5" w:rsidRPr="00371F25" w:rsidTr="000C3DF5">
        <w:trPr>
          <w:trHeight w:val="675"/>
        </w:trPr>
        <w:tc>
          <w:tcPr>
            <w:tcW w:w="3006"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Style w:val="Strong"/>
                <w:rFonts w:asciiTheme="minorHAnsi" w:hAnsiTheme="minorHAnsi"/>
                <w:sz w:val="22"/>
                <w:szCs w:val="22"/>
              </w:rPr>
              <w:t>CERTIFICATION ONLY</w:t>
            </w:r>
          </w:p>
        </w:tc>
        <w:tc>
          <w:tcPr>
            <w:tcW w:w="320" w:type="dxa"/>
            <w:tcMar>
              <w:top w:w="150" w:type="dxa"/>
              <w:left w:w="150" w:type="dxa"/>
              <w:bottom w:w="150" w:type="dxa"/>
              <w:right w:w="150" w:type="dxa"/>
            </w:tcMar>
            <w:vAlign w:val="center"/>
            <w:hideMark/>
          </w:tcPr>
          <w:p w:rsidR="000C3DF5" w:rsidRPr="00371F25" w:rsidRDefault="000C3DF5" w:rsidP="00ED78E0"/>
        </w:tc>
        <w:tc>
          <w:tcPr>
            <w:tcW w:w="7629" w:type="dxa"/>
            <w:gridSpan w:val="2"/>
            <w:tcMar>
              <w:top w:w="150" w:type="dxa"/>
              <w:left w:w="150" w:type="dxa"/>
              <w:bottom w:w="150" w:type="dxa"/>
              <w:right w:w="150" w:type="dxa"/>
            </w:tcMar>
            <w:vAlign w:val="center"/>
            <w:hideMark/>
          </w:tcPr>
          <w:p w:rsidR="000C3DF5" w:rsidRPr="00371F25" w:rsidRDefault="000C3DF5" w:rsidP="00ED78E0"/>
        </w:tc>
      </w:tr>
      <w:tr w:rsidR="000C3DF5" w:rsidRPr="00371F25" w:rsidTr="000C3DF5">
        <w:trPr>
          <w:trHeight w:val="675"/>
        </w:trPr>
        <w:tc>
          <w:tcPr>
            <w:tcW w:w="3006"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Certificate of Origin</w:t>
            </w:r>
          </w:p>
        </w:tc>
        <w:tc>
          <w:tcPr>
            <w:tcW w:w="320" w:type="dxa"/>
            <w:tcMar>
              <w:top w:w="150" w:type="dxa"/>
              <w:left w:w="150" w:type="dxa"/>
              <w:bottom w:w="150" w:type="dxa"/>
              <w:right w:w="150" w:type="dxa"/>
            </w:tcMar>
            <w:vAlign w:val="center"/>
            <w:hideMark/>
          </w:tcPr>
          <w:p w:rsidR="000C3DF5" w:rsidRPr="00371F25" w:rsidRDefault="000C3DF5" w:rsidP="00ED78E0"/>
        </w:tc>
        <w:tc>
          <w:tcPr>
            <w:tcW w:w="7629" w:type="dxa"/>
            <w:gridSpan w:val="2"/>
            <w:tcMar>
              <w:top w:w="150" w:type="dxa"/>
              <w:left w:w="150" w:type="dxa"/>
              <w:bottom w:w="150" w:type="dxa"/>
              <w:right w:w="150" w:type="dxa"/>
            </w:tcMar>
            <w:vAlign w:val="center"/>
            <w:hideMark/>
          </w:tcPr>
          <w:p w:rsidR="000C3DF5" w:rsidRPr="00371F25" w:rsidRDefault="000C3DF5" w:rsidP="00ED78E0">
            <w:r w:rsidRPr="00371F25">
              <w:t>£48.00 +VAT</w:t>
            </w:r>
          </w:p>
        </w:tc>
      </w:tr>
      <w:tr w:rsidR="000C3DF5" w:rsidRPr="00371F25" w:rsidTr="000C3DF5">
        <w:trPr>
          <w:trHeight w:val="675"/>
        </w:trPr>
        <w:tc>
          <w:tcPr>
            <w:tcW w:w="3006"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Copy Certificate</w:t>
            </w:r>
          </w:p>
        </w:tc>
        <w:tc>
          <w:tcPr>
            <w:tcW w:w="320" w:type="dxa"/>
            <w:tcMar>
              <w:top w:w="150" w:type="dxa"/>
              <w:left w:w="150" w:type="dxa"/>
              <w:bottom w:w="150" w:type="dxa"/>
              <w:right w:w="150" w:type="dxa"/>
            </w:tcMar>
            <w:vAlign w:val="center"/>
            <w:hideMark/>
          </w:tcPr>
          <w:p w:rsidR="000C3DF5" w:rsidRPr="00371F25" w:rsidRDefault="000C3DF5" w:rsidP="00ED78E0"/>
        </w:tc>
        <w:tc>
          <w:tcPr>
            <w:tcW w:w="7629" w:type="dxa"/>
            <w:gridSpan w:val="2"/>
            <w:tcMar>
              <w:top w:w="150" w:type="dxa"/>
              <w:left w:w="150" w:type="dxa"/>
              <w:bottom w:w="150" w:type="dxa"/>
              <w:right w:w="150" w:type="dxa"/>
            </w:tcMar>
            <w:vAlign w:val="center"/>
            <w:hideMark/>
          </w:tcPr>
          <w:p w:rsidR="000C3DF5" w:rsidRPr="00371F25" w:rsidRDefault="000C3DF5" w:rsidP="00ED78E0">
            <w:r w:rsidRPr="00371F25">
              <w:t>£10.00 +VAT</w:t>
            </w:r>
          </w:p>
        </w:tc>
      </w:tr>
      <w:tr w:rsidR="000C3DF5" w:rsidRPr="00371F25" w:rsidTr="000C3DF5">
        <w:trPr>
          <w:trHeight w:val="675"/>
        </w:trPr>
        <w:tc>
          <w:tcPr>
            <w:tcW w:w="3006"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Invoice</w:t>
            </w:r>
          </w:p>
        </w:tc>
        <w:tc>
          <w:tcPr>
            <w:tcW w:w="320" w:type="dxa"/>
            <w:tcMar>
              <w:top w:w="150" w:type="dxa"/>
              <w:left w:w="150" w:type="dxa"/>
              <w:bottom w:w="150" w:type="dxa"/>
              <w:right w:w="150" w:type="dxa"/>
            </w:tcMar>
            <w:vAlign w:val="center"/>
            <w:hideMark/>
          </w:tcPr>
          <w:p w:rsidR="000C3DF5" w:rsidRPr="00371F25" w:rsidRDefault="000C3DF5" w:rsidP="00ED78E0"/>
        </w:tc>
        <w:tc>
          <w:tcPr>
            <w:tcW w:w="7629" w:type="dxa"/>
            <w:gridSpan w:val="2"/>
            <w:tcMar>
              <w:top w:w="150" w:type="dxa"/>
              <w:left w:w="150" w:type="dxa"/>
              <w:bottom w:w="150" w:type="dxa"/>
              <w:right w:w="150" w:type="dxa"/>
            </w:tcMar>
            <w:vAlign w:val="center"/>
            <w:hideMark/>
          </w:tcPr>
          <w:p w:rsidR="000C3DF5" w:rsidRPr="00371F25" w:rsidRDefault="000C3DF5" w:rsidP="00ED78E0">
            <w:r w:rsidRPr="00371F25">
              <w:t>£48.00 +VAT</w:t>
            </w:r>
          </w:p>
        </w:tc>
      </w:tr>
      <w:tr w:rsidR="000C3DF5" w:rsidRPr="00371F25" w:rsidTr="000C3DF5">
        <w:trPr>
          <w:trHeight w:val="675"/>
        </w:trPr>
        <w:tc>
          <w:tcPr>
            <w:tcW w:w="3006"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Copy Invoice</w:t>
            </w:r>
          </w:p>
        </w:tc>
        <w:tc>
          <w:tcPr>
            <w:tcW w:w="320" w:type="dxa"/>
            <w:tcMar>
              <w:top w:w="150" w:type="dxa"/>
              <w:left w:w="150" w:type="dxa"/>
              <w:bottom w:w="150" w:type="dxa"/>
              <w:right w:w="150" w:type="dxa"/>
            </w:tcMar>
            <w:vAlign w:val="center"/>
            <w:hideMark/>
          </w:tcPr>
          <w:p w:rsidR="000C3DF5" w:rsidRPr="00371F25" w:rsidRDefault="000C3DF5" w:rsidP="00ED78E0"/>
        </w:tc>
        <w:tc>
          <w:tcPr>
            <w:tcW w:w="7629" w:type="dxa"/>
            <w:gridSpan w:val="2"/>
            <w:tcMar>
              <w:top w:w="150" w:type="dxa"/>
              <w:left w:w="150" w:type="dxa"/>
              <w:bottom w:w="150" w:type="dxa"/>
              <w:right w:w="150" w:type="dxa"/>
            </w:tcMar>
            <w:vAlign w:val="center"/>
            <w:hideMark/>
          </w:tcPr>
          <w:p w:rsidR="000C3DF5" w:rsidRPr="00371F25" w:rsidRDefault="000C3DF5" w:rsidP="00ED78E0">
            <w:r w:rsidRPr="00371F25">
              <w:t>£10.00 +VAT</w:t>
            </w:r>
          </w:p>
        </w:tc>
      </w:tr>
      <w:tr w:rsidR="000C3DF5" w:rsidRPr="00371F25" w:rsidTr="000C3DF5">
        <w:trPr>
          <w:trHeight w:val="675"/>
        </w:trPr>
        <w:tc>
          <w:tcPr>
            <w:tcW w:w="3006"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Other Documents</w:t>
            </w:r>
          </w:p>
        </w:tc>
        <w:tc>
          <w:tcPr>
            <w:tcW w:w="320" w:type="dxa"/>
            <w:tcMar>
              <w:top w:w="150" w:type="dxa"/>
              <w:left w:w="150" w:type="dxa"/>
              <w:bottom w:w="150" w:type="dxa"/>
              <w:right w:w="150" w:type="dxa"/>
            </w:tcMar>
            <w:vAlign w:val="center"/>
            <w:hideMark/>
          </w:tcPr>
          <w:p w:rsidR="000C3DF5" w:rsidRPr="00371F25" w:rsidRDefault="000C3DF5" w:rsidP="00ED78E0"/>
        </w:tc>
        <w:tc>
          <w:tcPr>
            <w:tcW w:w="7629" w:type="dxa"/>
            <w:gridSpan w:val="2"/>
            <w:tcMar>
              <w:top w:w="150" w:type="dxa"/>
              <w:left w:w="150" w:type="dxa"/>
              <w:bottom w:w="150" w:type="dxa"/>
              <w:right w:w="150" w:type="dxa"/>
            </w:tcMar>
            <w:vAlign w:val="center"/>
            <w:hideMark/>
          </w:tcPr>
          <w:p w:rsidR="000C3DF5" w:rsidRPr="00371F25" w:rsidRDefault="000C3DF5" w:rsidP="00ED78E0">
            <w:r w:rsidRPr="00371F25">
              <w:t>£48.00 +VAT</w:t>
            </w:r>
          </w:p>
        </w:tc>
      </w:tr>
      <w:tr w:rsidR="000C3DF5" w:rsidRPr="00371F25" w:rsidTr="000C3DF5">
        <w:trPr>
          <w:trHeight w:val="675"/>
        </w:trPr>
        <w:tc>
          <w:tcPr>
            <w:tcW w:w="3006"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Copy Other Documents</w:t>
            </w:r>
          </w:p>
        </w:tc>
        <w:tc>
          <w:tcPr>
            <w:tcW w:w="320" w:type="dxa"/>
            <w:tcMar>
              <w:top w:w="150" w:type="dxa"/>
              <w:left w:w="150" w:type="dxa"/>
              <w:bottom w:w="150" w:type="dxa"/>
              <w:right w:w="150" w:type="dxa"/>
            </w:tcMar>
            <w:vAlign w:val="center"/>
            <w:hideMark/>
          </w:tcPr>
          <w:p w:rsidR="000C3DF5" w:rsidRPr="00371F25" w:rsidRDefault="000C3DF5" w:rsidP="00ED78E0"/>
        </w:tc>
        <w:tc>
          <w:tcPr>
            <w:tcW w:w="7629" w:type="dxa"/>
            <w:gridSpan w:val="2"/>
            <w:tcMar>
              <w:top w:w="150" w:type="dxa"/>
              <w:left w:w="150" w:type="dxa"/>
              <w:bottom w:w="150" w:type="dxa"/>
              <w:right w:w="150" w:type="dxa"/>
            </w:tcMar>
            <w:vAlign w:val="center"/>
            <w:hideMark/>
          </w:tcPr>
          <w:p w:rsidR="000C3DF5" w:rsidRPr="00371F25" w:rsidRDefault="000C3DF5" w:rsidP="00ED78E0">
            <w:r w:rsidRPr="00371F25">
              <w:t>£10.00 +VAT</w:t>
            </w:r>
          </w:p>
        </w:tc>
      </w:tr>
      <w:tr w:rsidR="000C3DF5" w:rsidRPr="00371F25" w:rsidTr="000C3DF5">
        <w:trPr>
          <w:trHeight w:val="20"/>
        </w:trPr>
        <w:tc>
          <w:tcPr>
            <w:tcW w:w="3006" w:type="dxa"/>
            <w:tcMar>
              <w:top w:w="150" w:type="dxa"/>
              <w:left w:w="150" w:type="dxa"/>
              <w:bottom w:w="150" w:type="dxa"/>
              <w:right w:w="150" w:type="dxa"/>
            </w:tcMar>
            <w:vAlign w:val="center"/>
            <w:hideMark/>
          </w:tcPr>
          <w:p w:rsidR="000C3DF5" w:rsidRPr="00371F25" w:rsidRDefault="000C3DF5" w:rsidP="00ED78E0"/>
        </w:tc>
        <w:tc>
          <w:tcPr>
            <w:tcW w:w="320" w:type="dxa"/>
            <w:tcMar>
              <w:top w:w="150" w:type="dxa"/>
              <w:left w:w="150" w:type="dxa"/>
              <w:bottom w:w="150" w:type="dxa"/>
              <w:right w:w="150" w:type="dxa"/>
            </w:tcMar>
            <w:vAlign w:val="center"/>
            <w:hideMark/>
          </w:tcPr>
          <w:p w:rsidR="000C3DF5" w:rsidRPr="00371F25" w:rsidRDefault="000C3DF5" w:rsidP="00ED78E0"/>
        </w:tc>
        <w:tc>
          <w:tcPr>
            <w:tcW w:w="7629" w:type="dxa"/>
            <w:gridSpan w:val="2"/>
            <w:tcMar>
              <w:top w:w="150" w:type="dxa"/>
              <w:left w:w="150" w:type="dxa"/>
              <w:bottom w:w="150" w:type="dxa"/>
              <w:right w:w="150" w:type="dxa"/>
            </w:tcMar>
            <w:vAlign w:val="center"/>
            <w:hideMark/>
          </w:tcPr>
          <w:p w:rsidR="000C3DF5" w:rsidRPr="00371F25" w:rsidRDefault="000C3DF5" w:rsidP="00ED78E0"/>
        </w:tc>
      </w:tr>
      <w:tr w:rsidR="000C3DF5" w:rsidRPr="00371F25" w:rsidTr="000C3DF5">
        <w:trPr>
          <w:trHeight w:val="675"/>
        </w:trPr>
        <w:tc>
          <w:tcPr>
            <w:tcW w:w="3006"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Style w:val="Strong"/>
                <w:rFonts w:asciiTheme="minorHAnsi" w:hAnsiTheme="minorHAnsi"/>
                <w:sz w:val="22"/>
                <w:szCs w:val="22"/>
              </w:rPr>
              <w:t>CERTIFICATION AND LEGALISATION</w:t>
            </w:r>
          </w:p>
        </w:tc>
        <w:tc>
          <w:tcPr>
            <w:tcW w:w="320" w:type="dxa"/>
            <w:tcMar>
              <w:top w:w="150" w:type="dxa"/>
              <w:left w:w="150" w:type="dxa"/>
              <w:bottom w:w="150" w:type="dxa"/>
              <w:right w:w="150" w:type="dxa"/>
            </w:tcMar>
            <w:vAlign w:val="center"/>
            <w:hideMark/>
          </w:tcPr>
          <w:p w:rsidR="000C3DF5" w:rsidRPr="00371F25" w:rsidRDefault="000C3DF5" w:rsidP="00ED78E0"/>
        </w:tc>
        <w:tc>
          <w:tcPr>
            <w:tcW w:w="7629" w:type="dxa"/>
            <w:gridSpan w:val="2"/>
            <w:tcMar>
              <w:top w:w="150" w:type="dxa"/>
              <w:left w:w="150" w:type="dxa"/>
              <w:bottom w:w="150" w:type="dxa"/>
              <w:right w:w="150" w:type="dxa"/>
            </w:tcMar>
            <w:vAlign w:val="center"/>
            <w:hideMark/>
          </w:tcPr>
          <w:p w:rsidR="000C3DF5" w:rsidRPr="00371F25" w:rsidRDefault="000C3DF5" w:rsidP="00ED78E0"/>
        </w:tc>
      </w:tr>
      <w:tr w:rsidR="000C3DF5" w:rsidRPr="00371F25" w:rsidTr="000C3DF5">
        <w:trPr>
          <w:trHeight w:val="675"/>
        </w:trPr>
        <w:tc>
          <w:tcPr>
            <w:tcW w:w="3006"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Certificate of Origin</w:t>
            </w:r>
          </w:p>
        </w:tc>
        <w:tc>
          <w:tcPr>
            <w:tcW w:w="320" w:type="dxa"/>
            <w:tcMar>
              <w:top w:w="150" w:type="dxa"/>
              <w:left w:w="150" w:type="dxa"/>
              <w:bottom w:w="150" w:type="dxa"/>
              <w:right w:w="150" w:type="dxa"/>
            </w:tcMar>
            <w:vAlign w:val="center"/>
            <w:hideMark/>
          </w:tcPr>
          <w:p w:rsidR="000C3DF5" w:rsidRPr="00371F25" w:rsidRDefault="000C3DF5" w:rsidP="00ED78E0"/>
        </w:tc>
        <w:tc>
          <w:tcPr>
            <w:tcW w:w="7629" w:type="dxa"/>
            <w:gridSpan w:val="2"/>
            <w:tcMar>
              <w:top w:w="150" w:type="dxa"/>
              <w:left w:w="150" w:type="dxa"/>
              <w:bottom w:w="150" w:type="dxa"/>
              <w:right w:w="150" w:type="dxa"/>
            </w:tcMar>
            <w:vAlign w:val="center"/>
            <w:hideMark/>
          </w:tcPr>
          <w:p w:rsidR="000C3DF5" w:rsidRPr="00371F25" w:rsidRDefault="000C3DF5" w:rsidP="00ED78E0">
            <w:r w:rsidRPr="00371F25">
              <w:t>£48.00 +VAT</w:t>
            </w:r>
          </w:p>
        </w:tc>
      </w:tr>
      <w:tr w:rsidR="000C3DF5" w:rsidRPr="00371F25" w:rsidTr="000C3DF5">
        <w:trPr>
          <w:trHeight w:val="675"/>
        </w:trPr>
        <w:tc>
          <w:tcPr>
            <w:tcW w:w="3006"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Copy Certificate</w:t>
            </w:r>
          </w:p>
        </w:tc>
        <w:tc>
          <w:tcPr>
            <w:tcW w:w="320" w:type="dxa"/>
            <w:tcMar>
              <w:top w:w="150" w:type="dxa"/>
              <w:left w:w="150" w:type="dxa"/>
              <w:bottom w:w="150" w:type="dxa"/>
              <w:right w:w="150" w:type="dxa"/>
            </w:tcMar>
            <w:vAlign w:val="center"/>
            <w:hideMark/>
          </w:tcPr>
          <w:p w:rsidR="000C3DF5" w:rsidRPr="00371F25" w:rsidRDefault="000C3DF5" w:rsidP="00ED78E0"/>
        </w:tc>
        <w:tc>
          <w:tcPr>
            <w:tcW w:w="7629" w:type="dxa"/>
            <w:gridSpan w:val="2"/>
            <w:tcMar>
              <w:top w:w="150" w:type="dxa"/>
              <w:left w:w="150" w:type="dxa"/>
              <w:bottom w:w="150" w:type="dxa"/>
              <w:right w:w="150" w:type="dxa"/>
            </w:tcMar>
            <w:vAlign w:val="center"/>
            <w:hideMark/>
          </w:tcPr>
          <w:p w:rsidR="000C3DF5" w:rsidRPr="00371F25" w:rsidRDefault="000C3DF5" w:rsidP="00ED78E0">
            <w:r w:rsidRPr="00371F25">
              <w:t>£10.00 +VAT</w:t>
            </w:r>
          </w:p>
        </w:tc>
      </w:tr>
      <w:tr w:rsidR="000C3DF5" w:rsidRPr="00371F25" w:rsidTr="000C3DF5">
        <w:trPr>
          <w:trHeight w:val="675"/>
        </w:trPr>
        <w:tc>
          <w:tcPr>
            <w:tcW w:w="3006"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lastRenderedPageBreak/>
              <w:t>Invoice</w:t>
            </w:r>
          </w:p>
        </w:tc>
        <w:tc>
          <w:tcPr>
            <w:tcW w:w="320" w:type="dxa"/>
            <w:tcMar>
              <w:top w:w="150" w:type="dxa"/>
              <w:left w:w="150" w:type="dxa"/>
              <w:bottom w:w="150" w:type="dxa"/>
              <w:right w:w="150" w:type="dxa"/>
            </w:tcMar>
            <w:vAlign w:val="center"/>
            <w:hideMark/>
          </w:tcPr>
          <w:p w:rsidR="000C3DF5" w:rsidRPr="00371F25" w:rsidRDefault="000C3DF5" w:rsidP="00ED78E0"/>
        </w:tc>
        <w:tc>
          <w:tcPr>
            <w:tcW w:w="7629" w:type="dxa"/>
            <w:gridSpan w:val="2"/>
            <w:tcMar>
              <w:top w:w="150" w:type="dxa"/>
              <w:left w:w="150" w:type="dxa"/>
              <w:bottom w:w="150" w:type="dxa"/>
              <w:right w:w="150" w:type="dxa"/>
            </w:tcMar>
            <w:vAlign w:val="center"/>
            <w:hideMark/>
          </w:tcPr>
          <w:p w:rsidR="000C3DF5" w:rsidRPr="00371F25" w:rsidRDefault="000C3DF5" w:rsidP="00ED78E0">
            <w:r w:rsidRPr="00371F25">
              <w:t>£48.00 +VAT</w:t>
            </w:r>
          </w:p>
        </w:tc>
      </w:tr>
      <w:tr w:rsidR="000C3DF5" w:rsidRPr="00371F25" w:rsidTr="000C3DF5">
        <w:trPr>
          <w:trHeight w:val="675"/>
        </w:trPr>
        <w:tc>
          <w:tcPr>
            <w:tcW w:w="3006"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Copy Invoice</w:t>
            </w:r>
          </w:p>
        </w:tc>
        <w:tc>
          <w:tcPr>
            <w:tcW w:w="320" w:type="dxa"/>
            <w:tcMar>
              <w:top w:w="150" w:type="dxa"/>
              <w:left w:w="150" w:type="dxa"/>
              <w:bottom w:w="150" w:type="dxa"/>
              <w:right w:w="150" w:type="dxa"/>
            </w:tcMar>
            <w:vAlign w:val="center"/>
            <w:hideMark/>
          </w:tcPr>
          <w:p w:rsidR="000C3DF5" w:rsidRPr="00371F25" w:rsidRDefault="000C3DF5" w:rsidP="00ED78E0"/>
        </w:tc>
        <w:tc>
          <w:tcPr>
            <w:tcW w:w="7629" w:type="dxa"/>
            <w:gridSpan w:val="2"/>
            <w:tcMar>
              <w:top w:w="150" w:type="dxa"/>
              <w:left w:w="150" w:type="dxa"/>
              <w:bottom w:w="150" w:type="dxa"/>
              <w:right w:w="150" w:type="dxa"/>
            </w:tcMar>
            <w:vAlign w:val="center"/>
            <w:hideMark/>
          </w:tcPr>
          <w:p w:rsidR="000C3DF5" w:rsidRPr="00371F25" w:rsidRDefault="000C3DF5" w:rsidP="00ED78E0">
            <w:r w:rsidRPr="00371F25">
              <w:t>£10.00 +VAT</w:t>
            </w:r>
          </w:p>
        </w:tc>
      </w:tr>
      <w:tr w:rsidR="000C3DF5" w:rsidRPr="00371F25" w:rsidTr="000C3DF5">
        <w:trPr>
          <w:trHeight w:val="675"/>
        </w:trPr>
        <w:tc>
          <w:tcPr>
            <w:tcW w:w="3006"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Other Documents</w:t>
            </w:r>
          </w:p>
        </w:tc>
        <w:tc>
          <w:tcPr>
            <w:tcW w:w="320" w:type="dxa"/>
            <w:tcMar>
              <w:top w:w="150" w:type="dxa"/>
              <w:left w:w="150" w:type="dxa"/>
              <w:bottom w:w="150" w:type="dxa"/>
              <w:right w:w="150" w:type="dxa"/>
            </w:tcMar>
            <w:vAlign w:val="center"/>
            <w:hideMark/>
          </w:tcPr>
          <w:p w:rsidR="000C3DF5" w:rsidRPr="00371F25" w:rsidRDefault="000C3DF5" w:rsidP="00ED78E0"/>
        </w:tc>
        <w:tc>
          <w:tcPr>
            <w:tcW w:w="7629" w:type="dxa"/>
            <w:gridSpan w:val="2"/>
            <w:tcMar>
              <w:top w:w="150" w:type="dxa"/>
              <w:left w:w="150" w:type="dxa"/>
              <w:bottom w:w="150" w:type="dxa"/>
              <w:right w:w="150" w:type="dxa"/>
            </w:tcMar>
            <w:vAlign w:val="center"/>
            <w:hideMark/>
          </w:tcPr>
          <w:p w:rsidR="000C3DF5" w:rsidRPr="00371F25" w:rsidRDefault="000C3DF5" w:rsidP="00ED78E0">
            <w:r w:rsidRPr="00371F25">
              <w:t>£48.00 +VAT</w:t>
            </w:r>
          </w:p>
        </w:tc>
      </w:tr>
      <w:tr w:rsidR="000C3DF5" w:rsidRPr="00371F25" w:rsidTr="000C3DF5">
        <w:trPr>
          <w:trHeight w:val="675"/>
        </w:trPr>
        <w:tc>
          <w:tcPr>
            <w:tcW w:w="3006"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Copy Other Documents</w:t>
            </w:r>
          </w:p>
        </w:tc>
        <w:tc>
          <w:tcPr>
            <w:tcW w:w="320" w:type="dxa"/>
            <w:tcMar>
              <w:top w:w="150" w:type="dxa"/>
              <w:left w:w="150" w:type="dxa"/>
              <w:bottom w:w="150" w:type="dxa"/>
              <w:right w:w="150" w:type="dxa"/>
            </w:tcMar>
            <w:vAlign w:val="center"/>
            <w:hideMark/>
          </w:tcPr>
          <w:p w:rsidR="000C3DF5" w:rsidRPr="00371F25" w:rsidRDefault="000C3DF5" w:rsidP="00ED78E0"/>
        </w:tc>
        <w:tc>
          <w:tcPr>
            <w:tcW w:w="7629" w:type="dxa"/>
            <w:gridSpan w:val="2"/>
            <w:tcMar>
              <w:top w:w="150" w:type="dxa"/>
              <w:left w:w="150" w:type="dxa"/>
              <w:bottom w:w="150" w:type="dxa"/>
              <w:right w:w="150" w:type="dxa"/>
            </w:tcMar>
            <w:vAlign w:val="center"/>
            <w:hideMark/>
          </w:tcPr>
          <w:p w:rsidR="000C3DF5" w:rsidRPr="00371F25" w:rsidRDefault="000C3DF5" w:rsidP="00ED78E0">
            <w:r w:rsidRPr="00371F25">
              <w:t>£10.00 +VAT</w:t>
            </w:r>
          </w:p>
        </w:tc>
      </w:tr>
      <w:tr w:rsidR="000C3DF5" w:rsidRPr="00371F25" w:rsidTr="000C3DF5">
        <w:trPr>
          <w:gridAfter w:val="1"/>
          <w:wAfter w:w="320" w:type="dxa"/>
          <w:trHeight w:val="675"/>
        </w:trPr>
        <w:tc>
          <w:tcPr>
            <w:tcW w:w="10635" w:type="dxa"/>
            <w:gridSpan w:val="3"/>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Certification and legalisation charges do not include the individual Embassy legalisation fees.</w:t>
            </w:r>
          </w:p>
          <w:p w:rsidR="000C3DF5" w:rsidRPr="000C3DF5" w:rsidRDefault="000C3DF5" w:rsidP="00ED78E0">
            <w:pPr>
              <w:pStyle w:val="NormalWeb"/>
              <w:spacing w:before="0" w:beforeAutospacing="0" w:after="240" w:afterAutospacing="0"/>
              <w:rPr>
                <w:rFonts w:asciiTheme="minorHAnsi" w:hAnsiTheme="minorHAnsi"/>
                <w:b/>
                <w:sz w:val="22"/>
                <w:szCs w:val="22"/>
              </w:rPr>
            </w:pPr>
            <w:r w:rsidRPr="000C3DF5">
              <w:rPr>
                <w:rFonts w:asciiTheme="minorHAnsi" w:hAnsiTheme="minorHAnsi"/>
                <w:b/>
                <w:sz w:val="22"/>
                <w:szCs w:val="22"/>
              </w:rPr>
              <w:t xml:space="preserve">NOTE: New Embassy Levy of £5.00 +VAT per document. These are additional to the above figures. </w:t>
            </w:r>
          </w:p>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 xml:space="preserve">If in doubt, please contact the International Trade Office at the Lincolnshire Chamber of Commerce on </w:t>
            </w:r>
            <w:r>
              <w:rPr>
                <w:rFonts w:asciiTheme="minorHAnsi" w:hAnsiTheme="minorHAnsi"/>
                <w:sz w:val="22"/>
                <w:szCs w:val="22"/>
              </w:rPr>
              <w:br/>
            </w:r>
            <w:r w:rsidRPr="00371F25">
              <w:rPr>
                <w:rFonts w:asciiTheme="minorHAnsi" w:hAnsiTheme="minorHAnsi"/>
                <w:sz w:val="22"/>
                <w:szCs w:val="22"/>
              </w:rPr>
              <w:t>01522 523333, as the legalisation prices can be very different for each country.</w:t>
            </w:r>
          </w:p>
        </w:tc>
      </w:tr>
      <w:tr w:rsidR="000C3DF5" w:rsidRPr="00371F25" w:rsidTr="000C3DF5">
        <w:trPr>
          <w:trHeight w:val="270"/>
        </w:trPr>
        <w:tc>
          <w:tcPr>
            <w:tcW w:w="3006"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Style w:val="Strong"/>
                <w:rFonts w:asciiTheme="minorHAnsi" w:hAnsiTheme="minorHAnsi"/>
                <w:sz w:val="22"/>
                <w:szCs w:val="22"/>
              </w:rPr>
              <w:t>COST OF BLANK DOCUMENTS</w:t>
            </w:r>
          </w:p>
        </w:tc>
        <w:tc>
          <w:tcPr>
            <w:tcW w:w="320" w:type="dxa"/>
            <w:tcMar>
              <w:top w:w="150" w:type="dxa"/>
              <w:left w:w="150" w:type="dxa"/>
              <w:bottom w:w="150" w:type="dxa"/>
              <w:right w:w="150" w:type="dxa"/>
            </w:tcMar>
            <w:vAlign w:val="center"/>
            <w:hideMark/>
          </w:tcPr>
          <w:p w:rsidR="000C3DF5" w:rsidRPr="00371F25" w:rsidRDefault="000C3DF5" w:rsidP="00ED78E0"/>
        </w:tc>
        <w:tc>
          <w:tcPr>
            <w:tcW w:w="7629" w:type="dxa"/>
            <w:gridSpan w:val="2"/>
            <w:tcMar>
              <w:top w:w="150" w:type="dxa"/>
              <w:left w:w="150" w:type="dxa"/>
              <w:bottom w:w="150" w:type="dxa"/>
              <w:right w:w="150" w:type="dxa"/>
            </w:tcMar>
            <w:vAlign w:val="center"/>
            <w:hideMark/>
          </w:tcPr>
          <w:p w:rsidR="000C3DF5" w:rsidRPr="00371F25" w:rsidRDefault="000C3DF5" w:rsidP="00ED78E0"/>
        </w:tc>
      </w:tr>
      <w:tr w:rsidR="000C3DF5" w:rsidRPr="00371F25" w:rsidTr="000C3DF5">
        <w:trPr>
          <w:trHeight w:val="270"/>
        </w:trPr>
        <w:tc>
          <w:tcPr>
            <w:tcW w:w="3006"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Arab Certificates of Origin (each)</w:t>
            </w:r>
          </w:p>
        </w:tc>
        <w:tc>
          <w:tcPr>
            <w:tcW w:w="320" w:type="dxa"/>
            <w:tcMar>
              <w:top w:w="150" w:type="dxa"/>
              <w:left w:w="150" w:type="dxa"/>
              <w:bottom w:w="150" w:type="dxa"/>
              <w:right w:w="150" w:type="dxa"/>
            </w:tcMar>
            <w:vAlign w:val="center"/>
            <w:hideMark/>
          </w:tcPr>
          <w:p w:rsidR="000C3DF5" w:rsidRPr="00371F25" w:rsidRDefault="000C3DF5" w:rsidP="00ED78E0"/>
        </w:tc>
        <w:tc>
          <w:tcPr>
            <w:tcW w:w="7629" w:type="dxa"/>
            <w:gridSpan w:val="2"/>
            <w:tcMar>
              <w:top w:w="150" w:type="dxa"/>
              <w:left w:w="150" w:type="dxa"/>
              <w:bottom w:w="150" w:type="dxa"/>
              <w:right w:w="150" w:type="dxa"/>
            </w:tcMar>
            <w:vAlign w:val="center"/>
            <w:hideMark/>
          </w:tcPr>
          <w:p w:rsidR="000C3DF5" w:rsidRPr="00371F25" w:rsidRDefault="000C3DF5" w:rsidP="00ED78E0">
            <w:r w:rsidRPr="00371F25">
              <w:t>£1.00 + VAT</w:t>
            </w:r>
          </w:p>
        </w:tc>
      </w:tr>
      <w:tr w:rsidR="000C3DF5" w:rsidRPr="00371F25" w:rsidTr="000C3DF5">
        <w:tc>
          <w:tcPr>
            <w:tcW w:w="3006" w:type="dxa"/>
            <w:tcMar>
              <w:top w:w="150" w:type="dxa"/>
              <w:left w:w="150" w:type="dxa"/>
              <w:bottom w:w="150" w:type="dxa"/>
              <w:right w:w="150" w:type="dxa"/>
            </w:tcMar>
            <w:vAlign w:val="center"/>
            <w:hideMark/>
          </w:tcPr>
          <w:p w:rsidR="000C3DF5" w:rsidRPr="00371F25" w:rsidRDefault="000C3DF5" w:rsidP="00ED78E0">
            <w:pPr>
              <w:pStyle w:val="NormalWeb"/>
              <w:spacing w:before="0" w:beforeAutospacing="0" w:after="240" w:afterAutospacing="0"/>
              <w:rPr>
                <w:rFonts w:asciiTheme="minorHAnsi" w:hAnsiTheme="minorHAnsi"/>
                <w:sz w:val="22"/>
                <w:szCs w:val="22"/>
              </w:rPr>
            </w:pPr>
            <w:r w:rsidRPr="00371F25">
              <w:rPr>
                <w:rFonts w:asciiTheme="minorHAnsi" w:hAnsiTheme="minorHAnsi"/>
                <w:sz w:val="22"/>
                <w:szCs w:val="22"/>
              </w:rPr>
              <w:t>Arab Copies (each)</w:t>
            </w:r>
          </w:p>
        </w:tc>
        <w:tc>
          <w:tcPr>
            <w:tcW w:w="320" w:type="dxa"/>
            <w:tcMar>
              <w:top w:w="150" w:type="dxa"/>
              <w:left w:w="150" w:type="dxa"/>
              <w:bottom w:w="150" w:type="dxa"/>
              <w:right w:w="150" w:type="dxa"/>
            </w:tcMar>
            <w:vAlign w:val="center"/>
            <w:hideMark/>
          </w:tcPr>
          <w:p w:rsidR="000C3DF5" w:rsidRPr="00371F25" w:rsidRDefault="000C3DF5" w:rsidP="00ED78E0"/>
        </w:tc>
        <w:tc>
          <w:tcPr>
            <w:tcW w:w="7629" w:type="dxa"/>
            <w:gridSpan w:val="2"/>
            <w:tcMar>
              <w:top w:w="150" w:type="dxa"/>
              <w:left w:w="150" w:type="dxa"/>
              <w:bottom w:w="150" w:type="dxa"/>
              <w:right w:w="150" w:type="dxa"/>
            </w:tcMar>
            <w:vAlign w:val="center"/>
            <w:hideMark/>
          </w:tcPr>
          <w:p w:rsidR="000C3DF5" w:rsidRPr="00371F25" w:rsidRDefault="000C3DF5" w:rsidP="00ED78E0">
            <w:r w:rsidRPr="00371F25">
              <w:t>£1.00 + VAT</w:t>
            </w:r>
          </w:p>
        </w:tc>
      </w:tr>
    </w:tbl>
    <w:p w:rsidR="000C3DF5" w:rsidRDefault="000C3DF5" w:rsidP="000C3DF5">
      <w:pPr>
        <w:pStyle w:val="NormalWeb"/>
        <w:shd w:val="clear" w:color="auto" w:fill="FFFFFF"/>
        <w:spacing w:before="0" w:beforeAutospacing="0" w:after="240" w:afterAutospacing="0"/>
        <w:jc w:val="center"/>
        <w:rPr>
          <w:rStyle w:val="Strong"/>
          <w:rFonts w:asciiTheme="minorHAnsi" w:hAnsiTheme="minorHAnsi" w:cs="Arial"/>
          <w:color w:val="1D1D1B"/>
          <w:sz w:val="22"/>
          <w:szCs w:val="22"/>
        </w:rPr>
      </w:pPr>
    </w:p>
    <w:p w:rsidR="000C3DF5" w:rsidRPr="00371F25" w:rsidRDefault="000C3DF5" w:rsidP="000C3DF5">
      <w:pPr>
        <w:pStyle w:val="NormalWeb"/>
        <w:shd w:val="clear" w:color="auto" w:fill="FFFFFF"/>
        <w:spacing w:before="0" w:beforeAutospacing="0" w:after="240" w:afterAutospacing="0"/>
        <w:rPr>
          <w:rFonts w:asciiTheme="minorHAnsi" w:hAnsiTheme="minorHAnsi" w:cs="Arial"/>
          <w:color w:val="1D1D1B"/>
          <w:sz w:val="22"/>
          <w:szCs w:val="22"/>
        </w:rPr>
      </w:pPr>
      <w:r w:rsidRPr="00371F25">
        <w:rPr>
          <w:rStyle w:val="Strong"/>
          <w:rFonts w:asciiTheme="minorHAnsi" w:hAnsiTheme="minorHAnsi" w:cs="Arial"/>
          <w:color w:val="1D1D1B"/>
          <w:sz w:val="22"/>
          <w:szCs w:val="22"/>
        </w:rPr>
        <w:t>POSTAGE</w:t>
      </w:r>
    </w:p>
    <w:p w:rsidR="000C3DF5" w:rsidRPr="00371F25" w:rsidRDefault="000C3DF5" w:rsidP="000C3DF5">
      <w:pPr>
        <w:pStyle w:val="NormalWeb"/>
        <w:shd w:val="clear" w:color="auto" w:fill="FFFFFF"/>
        <w:spacing w:before="0" w:beforeAutospacing="0" w:after="240" w:afterAutospacing="0"/>
        <w:rPr>
          <w:rFonts w:asciiTheme="minorHAnsi" w:hAnsiTheme="minorHAnsi" w:cs="Arial"/>
          <w:color w:val="1D1D1B"/>
          <w:sz w:val="22"/>
          <w:szCs w:val="22"/>
        </w:rPr>
      </w:pPr>
      <w:r w:rsidRPr="00371F25">
        <w:rPr>
          <w:rFonts w:asciiTheme="minorHAnsi" w:hAnsiTheme="minorHAnsi" w:cs="Arial"/>
          <w:color w:val="1D1D1B"/>
          <w:sz w:val="22"/>
          <w:szCs w:val="22"/>
        </w:rPr>
        <w:t>The Chamber will charge £15 p&amp;p on returned and processed documents (Special Delivery).</w:t>
      </w:r>
    </w:p>
    <w:p w:rsidR="000C3DF5" w:rsidRPr="00371F25" w:rsidRDefault="000C3DF5" w:rsidP="000C3DF5">
      <w:pPr>
        <w:pStyle w:val="NormalWeb"/>
        <w:shd w:val="clear" w:color="auto" w:fill="FFFFFF"/>
        <w:spacing w:before="0" w:beforeAutospacing="0" w:after="240" w:afterAutospacing="0"/>
        <w:rPr>
          <w:rFonts w:asciiTheme="minorHAnsi" w:hAnsiTheme="minorHAnsi" w:cs="Arial"/>
          <w:color w:val="1D1D1B"/>
          <w:sz w:val="22"/>
          <w:szCs w:val="22"/>
        </w:rPr>
      </w:pPr>
      <w:r w:rsidRPr="00371F25">
        <w:rPr>
          <w:rFonts w:asciiTheme="minorHAnsi" w:hAnsiTheme="minorHAnsi" w:cs="Arial"/>
          <w:color w:val="1D1D1B"/>
          <w:sz w:val="22"/>
          <w:szCs w:val="22"/>
        </w:rPr>
        <w:t>To minimise this cost to you, please supply a 1st class stamped addressed return envelope.</w:t>
      </w:r>
    </w:p>
    <w:p w:rsidR="000C3DF5" w:rsidRPr="000C3DF5" w:rsidRDefault="000C3DF5" w:rsidP="000C3DF5">
      <w:pPr>
        <w:pStyle w:val="NormalWeb"/>
        <w:shd w:val="clear" w:color="auto" w:fill="FFFFFF"/>
        <w:spacing w:before="0" w:beforeAutospacing="0" w:after="240" w:afterAutospacing="0"/>
        <w:jc w:val="center"/>
        <w:rPr>
          <w:rFonts w:asciiTheme="minorHAnsi" w:hAnsiTheme="minorHAnsi" w:cs="Arial"/>
          <w:b/>
          <w:color w:val="1D1D1B"/>
          <w:sz w:val="22"/>
          <w:szCs w:val="22"/>
        </w:rPr>
      </w:pPr>
      <w:r w:rsidRPr="000C3DF5">
        <w:rPr>
          <w:rFonts w:asciiTheme="minorHAnsi" w:hAnsiTheme="minorHAnsi" w:cs="Arial"/>
          <w:b/>
          <w:color w:val="1D1D1B"/>
          <w:sz w:val="22"/>
          <w:szCs w:val="22"/>
        </w:rPr>
        <w:t> </w:t>
      </w:r>
    </w:p>
    <w:p w:rsidR="000C3DF5" w:rsidRPr="000C3DF5" w:rsidRDefault="000C3DF5" w:rsidP="000C3DF5">
      <w:pPr>
        <w:pStyle w:val="NormalWeb"/>
        <w:shd w:val="clear" w:color="auto" w:fill="FFFFFF"/>
        <w:spacing w:before="0" w:beforeAutospacing="0" w:after="240" w:afterAutospacing="0"/>
        <w:rPr>
          <w:rFonts w:asciiTheme="minorHAnsi" w:hAnsiTheme="minorHAnsi" w:cs="Arial"/>
          <w:b/>
          <w:color w:val="1D1D1B"/>
          <w:sz w:val="22"/>
          <w:szCs w:val="22"/>
        </w:rPr>
      </w:pPr>
      <w:r w:rsidRPr="000C3DF5">
        <w:rPr>
          <w:rFonts w:asciiTheme="minorHAnsi" w:hAnsiTheme="minorHAnsi" w:cs="Arial"/>
          <w:b/>
          <w:color w:val="1D1D1B"/>
          <w:sz w:val="22"/>
          <w:szCs w:val="22"/>
        </w:rPr>
        <w:t>For more information</w:t>
      </w:r>
    </w:p>
    <w:p w:rsidR="000C3DF5" w:rsidRDefault="000C3DF5" w:rsidP="000C3DF5">
      <w:pPr>
        <w:pStyle w:val="NormalWeb"/>
        <w:shd w:val="clear" w:color="auto" w:fill="FFFFFF"/>
        <w:spacing w:before="0" w:beforeAutospacing="0" w:after="240" w:afterAutospacing="0"/>
        <w:rPr>
          <w:rFonts w:asciiTheme="minorHAnsi" w:hAnsiTheme="minorHAnsi" w:cs="Arial"/>
          <w:color w:val="1D1D1B"/>
          <w:sz w:val="22"/>
          <w:szCs w:val="22"/>
        </w:rPr>
      </w:pPr>
      <w:r w:rsidRPr="00371F25">
        <w:rPr>
          <w:rFonts w:asciiTheme="minorHAnsi" w:hAnsiTheme="minorHAnsi" w:cs="Arial"/>
          <w:color w:val="1D1D1B"/>
          <w:sz w:val="22"/>
          <w:szCs w:val="22"/>
        </w:rPr>
        <w:t>International Trade Team </w:t>
      </w:r>
    </w:p>
    <w:p w:rsidR="000C3DF5" w:rsidRDefault="000C3DF5" w:rsidP="000C3DF5">
      <w:pPr>
        <w:pStyle w:val="NormalWeb"/>
        <w:shd w:val="clear" w:color="auto" w:fill="FFFFFF"/>
        <w:spacing w:before="0" w:beforeAutospacing="0" w:after="240" w:afterAutospacing="0"/>
        <w:rPr>
          <w:rFonts w:asciiTheme="minorHAnsi" w:hAnsiTheme="minorHAnsi" w:cs="Arial"/>
          <w:color w:val="1D1D1B"/>
          <w:sz w:val="22"/>
          <w:szCs w:val="22"/>
        </w:rPr>
      </w:pPr>
      <w:hyperlink r:id="rId5" w:history="1">
        <w:r w:rsidRPr="008F529D">
          <w:rPr>
            <w:rStyle w:val="Hyperlink"/>
            <w:rFonts w:asciiTheme="minorHAnsi" w:hAnsiTheme="minorHAnsi" w:cs="Arial"/>
            <w:sz w:val="22"/>
            <w:szCs w:val="22"/>
          </w:rPr>
          <w:t>international@lincs-chamber.co.uk</w:t>
        </w:r>
      </w:hyperlink>
      <w:r w:rsidRPr="00371F25">
        <w:rPr>
          <w:rFonts w:asciiTheme="minorHAnsi" w:hAnsiTheme="minorHAnsi" w:cs="Arial"/>
          <w:color w:val="1D1D1B"/>
          <w:sz w:val="22"/>
          <w:szCs w:val="22"/>
        </w:rPr>
        <w:t> </w:t>
      </w:r>
    </w:p>
    <w:p w:rsidR="00B64017" w:rsidRPr="000C3DF5" w:rsidRDefault="000C3DF5" w:rsidP="000C3DF5">
      <w:pPr>
        <w:pStyle w:val="NormalWeb"/>
        <w:shd w:val="clear" w:color="auto" w:fill="FFFFFF"/>
        <w:spacing w:before="0" w:beforeAutospacing="0" w:after="240" w:afterAutospacing="0"/>
        <w:rPr>
          <w:rFonts w:asciiTheme="minorHAnsi" w:hAnsiTheme="minorHAnsi" w:cs="Arial"/>
          <w:color w:val="1D1D1B"/>
          <w:sz w:val="22"/>
          <w:szCs w:val="22"/>
        </w:rPr>
      </w:pPr>
      <w:r w:rsidRPr="00371F25">
        <w:rPr>
          <w:rFonts w:asciiTheme="minorHAnsi" w:hAnsiTheme="minorHAnsi" w:cs="Arial"/>
          <w:color w:val="1D1D1B"/>
          <w:sz w:val="22"/>
          <w:szCs w:val="22"/>
        </w:rPr>
        <w:t>01522 846929</w:t>
      </w:r>
    </w:p>
    <w:sectPr w:rsidR="00B64017" w:rsidRPr="000C3D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DF5"/>
    <w:rsid w:val="000C3DF5"/>
    <w:rsid w:val="009C3C7B"/>
    <w:rsid w:val="00B64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AB6C"/>
  <w15:chartTrackingRefBased/>
  <w15:docId w15:val="{46FABCD0-34A4-4C83-9236-B8E2349E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DF5"/>
    <w:rPr>
      <w:color w:val="0000FF"/>
      <w:u w:val="single"/>
    </w:rPr>
  </w:style>
  <w:style w:type="paragraph" w:styleId="NormalWeb">
    <w:name w:val="Normal (Web)"/>
    <w:basedOn w:val="Normal"/>
    <w:uiPriority w:val="99"/>
    <w:unhideWhenUsed/>
    <w:rsid w:val="000C3D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C3DF5"/>
    <w:rPr>
      <w:b/>
      <w:bCs/>
    </w:rPr>
  </w:style>
  <w:style w:type="character" w:styleId="FollowedHyperlink">
    <w:name w:val="FollowedHyperlink"/>
    <w:basedOn w:val="DefaultParagraphFont"/>
    <w:uiPriority w:val="99"/>
    <w:semiHidden/>
    <w:unhideWhenUsed/>
    <w:rsid w:val="000C3DF5"/>
    <w:rPr>
      <w:color w:val="954F72" w:themeColor="followedHyperlink"/>
      <w:u w:val="single"/>
    </w:rPr>
  </w:style>
  <w:style w:type="character" w:styleId="UnresolvedMention">
    <w:name w:val="Unresolved Mention"/>
    <w:basedOn w:val="DefaultParagraphFont"/>
    <w:uiPriority w:val="99"/>
    <w:semiHidden/>
    <w:unhideWhenUsed/>
    <w:rsid w:val="000C3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ternational@lincs-chamber.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Gomez</dc:creator>
  <cp:keywords/>
  <dc:description/>
  <cp:lastModifiedBy>Laura Gomez</cp:lastModifiedBy>
  <cp:revision>2</cp:revision>
  <dcterms:created xsi:type="dcterms:W3CDTF">2019-12-06T14:38:00Z</dcterms:created>
  <dcterms:modified xsi:type="dcterms:W3CDTF">2019-12-06T14:44:00Z</dcterms:modified>
</cp:coreProperties>
</file>